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78B7" w:rsidRDefault="009A78B7">
      <w:pPr>
        <w:pBdr>
          <w:top w:val="nil"/>
          <w:left w:val="nil"/>
          <w:bottom w:val="nil"/>
          <w:right w:val="nil"/>
          <w:between w:val="nil"/>
        </w:pBdr>
        <w:rPr>
          <w:rFonts w:ascii="Arial" w:eastAsia="Arial" w:hAnsi="Arial" w:cs="Arial"/>
          <w:b/>
          <w:color w:val="000000"/>
          <w:sz w:val="32"/>
          <w:szCs w:val="32"/>
        </w:rPr>
      </w:pPr>
    </w:p>
    <w:p w14:paraId="00000002" w14:textId="77777777" w:rsidR="009A78B7" w:rsidRDefault="00462C5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A78B7" w:rsidRDefault="00462C5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9A78B7" w:rsidRDefault="00462C5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77777777" w:rsidR="009A78B7" w:rsidRDefault="00462C5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November 16, 2021</w:t>
      </w:r>
    </w:p>
    <w:p w14:paraId="00000006" w14:textId="77777777" w:rsidR="009A78B7" w:rsidRDefault="009A78B7">
      <w:pPr>
        <w:pBdr>
          <w:top w:val="nil"/>
          <w:left w:val="nil"/>
          <w:bottom w:val="nil"/>
          <w:right w:val="nil"/>
          <w:between w:val="nil"/>
        </w:pBdr>
        <w:jc w:val="center"/>
        <w:rPr>
          <w:rFonts w:ascii="Arial" w:eastAsia="Arial" w:hAnsi="Arial" w:cs="Arial"/>
          <w:b/>
          <w:color w:val="000000"/>
          <w:sz w:val="28"/>
          <w:szCs w:val="28"/>
        </w:rPr>
      </w:pPr>
    </w:p>
    <w:p w14:paraId="00000007" w14:textId="77777777"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6:00 pm.  All present included:  ALDERM</w:t>
      </w:r>
      <w:r>
        <w:rPr>
          <w:rFonts w:ascii="Arial" w:eastAsia="Arial" w:hAnsi="Arial" w:cs="Arial"/>
          <w:sz w:val="20"/>
          <w:szCs w:val="20"/>
        </w:rPr>
        <w:t>E</w:t>
      </w:r>
      <w:r>
        <w:rPr>
          <w:rFonts w:ascii="Arial" w:eastAsia="Arial" w:hAnsi="Arial" w:cs="Arial"/>
          <w:color w:val="000000"/>
          <w:sz w:val="20"/>
          <w:szCs w:val="20"/>
        </w:rPr>
        <w:t xml:space="preserve">N </w:t>
      </w:r>
      <w:proofErr w:type="gramStart"/>
      <w:r>
        <w:rPr>
          <w:rFonts w:ascii="Arial" w:eastAsia="Arial" w:hAnsi="Arial" w:cs="Arial"/>
          <w:color w:val="000000"/>
          <w:sz w:val="20"/>
          <w:szCs w:val="20"/>
        </w:rPr>
        <w:t>THOMAS,  COLEMAN</w:t>
      </w:r>
      <w:proofErr w:type="gramEnd"/>
      <w:r>
        <w:rPr>
          <w:rFonts w:ascii="Arial" w:eastAsia="Arial" w:hAnsi="Arial" w:cs="Arial"/>
          <w:color w:val="000000"/>
          <w:sz w:val="20"/>
          <w:szCs w:val="20"/>
        </w:rPr>
        <w:t xml:space="preserve">, LIECHTI, GROVE, STAUFFER-BAUM and THERING.   A quorum was verified. </w:t>
      </w:r>
    </w:p>
    <w:p w14:paraId="00000008"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09" w14:textId="77777777"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ALDERMAN THERING made motion to amend Item #10 to An Ordinance Establishing the User Rate for Solid Waste Disposal Services for the City of Knob Noster and Repealing Ordinance 682 with a second by ALDERMAN GROVE.  Motion carried 6 ayes to 0 nays.  Motion w</w:t>
      </w:r>
      <w:r>
        <w:rPr>
          <w:rFonts w:ascii="Arial" w:eastAsia="Arial" w:hAnsi="Arial" w:cs="Arial"/>
          <w:color w:val="000000"/>
          <w:sz w:val="20"/>
          <w:szCs w:val="20"/>
        </w:rPr>
        <w:t>as made by ALDERMAN GROVE to approve the amended Agenda with a second by ALDERMAN LIECHTI.  Motion carried 6 ayes to 0 nays.</w:t>
      </w:r>
    </w:p>
    <w:p w14:paraId="0000000A" w14:textId="77777777" w:rsidR="009A78B7" w:rsidRDefault="009A78B7">
      <w:pPr>
        <w:pBdr>
          <w:top w:val="nil"/>
          <w:left w:val="nil"/>
          <w:bottom w:val="nil"/>
          <w:right w:val="nil"/>
          <w:between w:val="nil"/>
        </w:pBdr>
        <w:ind w:left="720"/>
        <w:rPr>
          <w:color w:val="000000"/>
          <w:sz w:val="20"/>
          <w:szCs w:val="20"/>
        </w:rPr>
      </w:pPr>
    </w:p>
    <w:p w14:paraId="0000000B" w14:textId="77777777" w:rsidR="009A78B7" w:rsidRDefault="00462C5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ALDERMAN THERING to approve the consent agenda consisting of a motion:</w:t>
      </w:r>
    </w:p>
    <w:p w14:paraId="0000000C" w14:textId="77777777" w:rsidR="009A78B7" w:rsidRDefault="00462C5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approving minutes of the November 2, 2021, Board of Alderme</w:t>
      </w:r>
      <w:r>
        <w:rPr>
          <w:rFonts w:ascii="Arial" w:eastAsia="Arial" w:hAnsi="Arial" w:cs="Arial"/>
          <w:color w:val="000000"/>
          <w:sz w:val="20"/>
          <w:szCs w:val="20"/>
        </w:rPr>
        <w:t>n meeting</w:t>
      </w:r>
    </w:p>
    <w:p w14:paraId="0000000D" w14:textId="77777777" w:rsidR="009A78B7" w:rsidRDefault="00462C50">
      <w:p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ALDERMAN COLEMAN seconded the motion.  Motion carried 6 ayes to 0 nays.</w:t>
      </w:r>
    </w:p>
    <w:p w14:paraId="0000000E"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0F" w14:textId="77777777"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0"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11" w14:textId="77777777" w:rsidR="009A78B7" w:rsidRDefault="00462C5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ALDERMAN</w:t>
      </w:r>
      <w:r>
        <w:rPr>
          <w:rFonts w:ascii="Arial" w:eastAsia="Arial" w:hAnsi="Arial" w:cs="Arial"/>
          <w:color w:val="000000"/>
          <w:sz w:val="20"/>
          <w:szCs w:val="20"/>
        </w:rPr>
        <w:t xml:space="preserve"> THOMAS asked the </w:t>
      </w:r>
      <w:proofErr w:type="gramStart"/>
      <w:r>
        <w:rPr>
          <w:rFonts w:ascii="Arial" w:eastAsia="Arial" w:hAnsi="Arial" w:cs="Arial"/>
          <w:color w:val="000000"/>
          <w:sz w:val="20"/>
          <w:szCs w:val="20"/>
        </w:rPr>
        <w:t>Mayor</w:t>
      </w:r>
      <w:proofErr w:type="gramEnd"/>
      <w:r>
        <w:rPr>
          <w:rFonts w:ascii="Arial" w:eastAsia="Arial" w:hAnsi="Arial" w:cs="Arial"/>
          <w:color w:val="000000"/>
          <w:sz w:val="20"/>
          <w:szCs w:val="20"/>
        </w:rPr>
        <w:t xml:space="preserve"> if the Employee Satisfaction Survey could be placed on the December Agenda.  ALDERMAN GROVE stated that the little bit of rain received in Knob Noster assisted some in dust control on the newly chip and sealed streets.  He inquired </w:t>
      </w:r>
      <w:r>
        <w:rPr>
          <w:rFonts w:ascii="Arial" w:eastAsia="Arial" w:hAnsi="Arial" w:cs="Arial"/>
          <w:color w:val="000000"/>
          <w:sz w:val="20"/>
          <w:szCs w:val="20"/>
        </w:rPr>
        <w:t xml:space="preserve">if there were any other options to control the dust.  MAYOR CHARRETTE stated that he had attended the Bomber’s Ball on Whiteman Air Force Base and was informed that some airmen will get to go home for the holidays with donations received.  MAYOR CHARRETTE </w:t>
      </w:r>
      <w:r>
        <w:rPr>
          <w:rFonts w:ascii="Arial" w:eastAsia="Arial" w:hAnsi="Arial" w:cs="Arial"/>
          <w:color w:val="000000"/>
          <w:sz w:val="20"/>
          <w:szCs w:val="20"/>
        </w:rPr>
        <w:t>said that he had donated to their cause but the Squadron could use more donations.  He also stated that he had sent out the City Administrator evaluations for the Aldermen to return to him as soon as possible.  Lieutenant Van Vickle stated that the solar l</w:t>
      </w:r>
      <w:r>
        <w:rPr>
          <w:rFonts w:ascii="Arial" w:eastAsia="Arial" w:hAnsi="Arial" w:cs="Arial"/>
          <w:color w:val="000000"/>
          <w:sz w:val="20"/>
          <w:szCs w:val="20"/>
        </w:rPr>
        <w:t>ight over the City Park’s skateboard area is hardly working.  ALDERMAN LIECHTI inquired about vehicle break ins.  Lieutenant stated that those had slowed.    The Parks and Recreation Board had met with JCEDC’s Tracy Brantner and she suggested, for grant pu</w:t>
      </w:r>
      <w:r>
        <w:rPr>
          <w:rFonts w:ascii="Arial" w:eastAsia="Arial" w:hAnsi="Arial" w:cs="Arial"/>
          <w:color w:val="000000"/>
          <w:sz w:val="20"/>
          <w:szCs w:val="20"/>
        </w:rPr>
        <w:t xml:space="preserve">rposes, that they create a Park Master Plan.  The Planning and Zoning Commission had met and discussed the holiday meeting schedule, the Short-Term Rental Bill, and the gun range project. </w:t>
      </w:r>
    </w:p>
    <w:p w14:paraId="00000012"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13" w14:textId="77777777" w:rsidR="009A78B7" w:rsidRDefault="00462C5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City Administrator presented his report.  </w:t>
      </w:r>
    </w:p>
    <w:p w14:paraId="00000014" w14:textId="77777777" w:rsidR="009A78B7" w:rsidRDefault="009A78B7">
      <w:pPr>
        <w:pBdr>
          <w:top w:val="nil"/>
          <w:left w:val="nil"/>
          <w:bottom w:val="nil"/>
          <w:right w:val="nil"/>
          <w:between w:val="nil"/>
        </w:pBdr>
        <w:ind w:left="720"/>
        <w:jc w:val="right"/>
        <w:rPr>
          <w:rFonts w:ascii="Arial" w:eastAsia="Arial" w:hAnsi="Arial" w:cs="Arial"/>
          <w:color w:val="000000"/>
          <w:sz w:val="20"/>
          <w:szCs w:val="20"/>
        </w:rPr>
      </w:pPr>
    </w:p>
    <w:p w14:paraId="00000015" w14:textId="77777777" w:rsidR="009A78B7" w:rsidRDefault="00462C5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There was no </w:t>
      </w:r>
      <w:proofErr w:type="gramStart"/>
      <w:r>
        <w:rPr>
          <w:rFonts w:ascii="Arial" w:eastAsia="Arial" w:hAnsi="Arial" w:cs="Arial"/>
          <w:color w:val="000000"/>
          <w:sz w:val="20"/>
          <w:szCs w:val="20"/>
        </w:rPr>
        <w:t>Publi</w:t>
      </w:r>
      <w:r>
        <w:rPr>
          <w:rFonts w:ascii="Arial" w:eastAsia="Arial" w:hAnsi="Arial" w:cs="Arial"/>
          <w:color w:val="000000"/>
          <w:sz w:val="20"/>
          <w:szCs w:val="20"/>
        </w:rPr>
        <w:t>c</w:t>
      </w:r>
      <w:proofErr w:type="gramEnd"/>
      <w:r>
        <w:rPr>
          <w:rFonts w:ascii="Arial" w:eastAsia="Arial" w:hAnsi="Arial" w:cs="Arial"/>
          <w:color w:val="000000"/>
          <w:sz w:val="20"/>
          <w:szCs w:val="20"/>
        </w:rPr>
        <w:t xml:space="preserve"> participation in person nor virtually. </w:t>
      </w:r>
    </w:p>
    <w:p w14:paraId="00000016" w14:textId="77777777" w:rsidR="009A78B7" w:rsidRDefault="009A78B7">
      <w:pPr>
        <w:pBdr>
          <w:top w:val="nil"/>
          <w:left w:val="nil"/>
          <w:bottom w:val="nil"/>
          <w:right w:val="nil"/>
          <w:between w:val="nil"/>
        </w:pBdr>
        <w:ind w:left="720"/>
        <w:rPr>
          <w:rFonts w:ascii="Arial" w:eastAsia="Arial" w:hAnsi="Arial" w:cs="Arial"/>
          <w:color w:val="000000"/>
          <w:sz w:val="16"/>
          <w:szCs w:val="16"/>
        </w:rPr>
      </w:pPr>
    </w:p>
    <w:p w14:paraId="00000017" w14:textId="77777777" w:rsidR="009A78B7" w:rsidRDefault="00462C50">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Presentation was made by Seargent Houston regarding the need to upgrade the Police Department’s rifles as they are obsolete and parts are unavailable.  He states that the old rifles will be sold to offset the cost</w:t>
      </w:r>
      <w:r>
        <w:rPr>
          <w:rFonts w:ascii="Arial" w:eastAsia="Arial" w:hAnsi="Arial" w:cs="Arial"/>
          <w:color w:val="000000"/>
          <w:sz w:val="20"/>
          <w:szCs w:val="20"/>
        </w:rPr>
        <w:t xml:space="preserve"> of the new ones.  Discussion was held.  Motion was made by ALDERMAN THOMAS to purchase four (4) Sig Sauer M400 PRO rifles with necessary attachments with a second by ALDERMAN LIECHTI.  Motion carried 6 ayes to 0 nays.</w:t>
      </w:r>
    </w:p>
    <w:p w14:paraId="00000018" w14:textId="77777777" w:rsidR="009A78B7" w:rsidRDefault="009A78B7">
      <w:pPr>
        <w:pBdr>
          <w:top w:val="nil"/>
          <w:left w:val="nil"/>
          <w:bottom w:val="nil"/>
          <w:right w:val="nil"/>
          <w:between w:val="nil"/>
        </w:pBdr>
        <w:ind w:left="720"/>
        <w:rPr>
          <w:rFonts w:ascii="Arial" w:eastAsia="Arial" w:hAnsi="Arial" w:cs="Arial"/>
          <w:color w:val="000000"/>
          <w:sz w:val="16"/>
          <w:szCs w:val="16"/>
        </w:rPr>
      </w:pPr>
    </w:p>
    <w:p w14:paraId="00000019" w14:textId="77777777" w:rsidR="009A78B7" w:rsidRDefault="00462C50">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 xml:space="preserve">Presentation was made by Fire Chief Rick Johnson regarding the need to replace the 1993 ambulance vehicle that is too old to properly fix.  He had searched to find a new vehicle to replace the ambulance.  He located a 2021 Tahoe LT in St. Louis, Missouri, </w:t>
      </w:r>
      <w:r>
        <w:rPr>
          <w:rFonts w:ascii="Arial" w:eastAsia="Arial" w:hAnsi="Arial" w:cs="Arial"/>
          <w:color w:val="000000"/>
          <w:sz w:val="20"/>
          <w:szCs w:val="20"/>
        </w:rPr>
        <w:t>for $46,323.00.  Discussion was held.  Motion was made to approve the Fire Department purchase of the 2021 Tahoe LT by ALDERMAN LIECHTI with a second by ALDERMAN GROVE.  Motion carried 6 ayes to 0 nays.</w:t>
      </w:r>
    </w:p>
    <w:p w14:paraId="0000001A" w14:textId="77777777" w:rsidR="009A78B7" w:rsidRDefault="009A78B7">
      <w:pPr>
        <w:pBdr>
          <w:top w:val="nil"/>
          <w:left w:val="nil"/>
          <w:bottom w:val="nil"/>
          <w:right w:val="nil"/>
          <w:between w:val="nil"/>
        </w:pBdr>
        <w:ind w:left="720"/>
        <w:rPr>
          <w:rFonts w:ascii="Arial" w:eastAsia="Arial" w:hAnsi="Arial" w:cs="Arial"/>
          <w:color w:val="000000"/>
          <w:sz w:val="16"/>
          <w:szCs w:val="16"/>
        </w:rPr>
      </w:pPr>
    </w:p>
    <w:p w14:paraId="0000001B" w14:textId="77777777" w:rsidR="009A78B7" w:rsidRDefault="00462C50">
      <w:pPr>
        <w:numPr>
          <w:ilvl w:val="0"/>
          <w:numId w:val="2"/>
        </w:numPr>
        <w:pBdr>
          <w:top w:val="nil"/>
          <w:left w:val="nil"/>
          <w:bottom w:val="nil"/>
          <w:right w:val="nil"/>
          <w:between w:val="nil"/>
        </w:pBdr>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 xml:space="preserve">Motion to pass Bill No. 111321-A:  AN ORDINANCE ESTABLISHING </w:t>
      </w:r>
      <w:r>
        <w:rPr>
          <w:rFonts w:ascii="Arial" w:eastAsia="Arial" w:hAnsi="Arial" w:cs="Arial"/>
          <w:sz w:val="20"/>
          <w:szCs w:val="20"/>
        </w:rPr>
        <w:t>THE USER RATE FOR SOLID WASTE DISPOSAL SERVICES FOR THE CITY OF KNOB NOSTER AND REPEALING ORDINANCE 682</w:t>
      </w:r>
      <w:r>
        <w:rPr>
          <w:rFonts w:ascii="Arial" w:eastAsia="Arial" w:hAnsi="Arial" w:cs="Arial"/>
          <w:color w:val="000000"/>
          <w:sz w:val="20"/>
          <w:szCs w:val="20"/>
        </w:rPr>
        <w:t>, to its first reading, by title only, was made by ALDERMAN LIECHTI, with a second by ALDERM</w:t>
      </w:r>
      <w:r>
        <w:rPr>
          <w:rFonts w:ascii="Arial" w:eastAsia="Arial" w:hAnsi="Arial" w:cs="Arial"/>
          <w:color w:val="000000"/>
          <w:sz w:val="20"/>
          <w:szCs w:val="20"/>
        </w:rPr>
        <w:t>AN GROVE.</w:t>
      </w:r>
    </w:p>
    <w:p w14:paraId="0000001C" w14:textId="77777777" w:rsidR="009A78B7" w:rsidRDefault="009A78B7">
      <w:pPr>
        <w:ind w:left="720"/>
        <w:rPr>
          <w:rFonts w:ascii="Arial" w:eastAsia="Arial" w:hAnsi="Arial" w:cs="Arial"/>
          <w:color w:val="000000"/>
          <w:sz w:val="20"/>
          <w:szCs w:val="20"/>
        </w:rPr>
      </w:pPr>
    </w:p>
    <w:p w14:paraId="0000001D" w14:textId="77777777" w:rsidR="009A78B7" w:rsidRDefault="00462C50">
      <w:pPr>
        <w:ind w:left="720"/>
        <w:rPr>
          <w:rFonts w:ascii="Arial" w:eastAsia="Arial" w:hAnsi="Arial" w:cs="Arial"/>
          <w:color w:val="000000"/>
          <w:sz w:val="20"/>
          <w:szCs w:val="20"/>
        </w:rPr>
      </w:pPr>
      <w:r>
        <w:rPr>
          <w:rFonts w:ascii="Arial" w:eastAsia="Arial" w:hAnsi="Arial" w:cs="Arial"/>
          <w:color w:val="000000"/>
          <w:sz w:val="20"/>
          <w:szCs w:val="20"/>
        </w:rPr>
        <w:t>Motion carried 6 ayes to 0 nays.</w:t>
      </w:r>
    </w:p>
    <w:p w14:paraId="0000001E" w14:textId="77777777" w:rsidR="009A78B7" w:rsidRDefault="009A78B7">
      <w:pPr>
        <w:ind w:left="720"/>
        <w:rPr>
          <w:rFonts w:ascii="Arial" w:eastAsia="Arial" w:hAnsi="Arial" w:cs="Arial"/>
          <w:color w:val="000000"/>
          <w:sz w:val="20"/>
          <w:szCs w:val="20"/>
        </w:rPr>
      </w:pPr>
    </w:p>
    <w:p w14:paraId="0000001F"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Discussion was held. </w:t>
      </w:r>
      <w:r>
        <w:rPr>
          <w:rFonts w:ascii="Arial" w:eastAsia="Arial" w:hAnsi="Arial" w:cs="Arial"/>
          <w:color w:val="000000"/>
          <w:sz w:val="20"/>
          <w:szCs w:val="20"/>
        </w:rPr>
        <w:br/>
      </w:r>
    </w:p>
    <w:p w14:paraId="00000020"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MAYOR CHARRETTE had the City Clerk present the Bill by title only.</w:t>
      </w:r>
    </w:p>
    <w:p w14:paraId="00000021"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22" w14:textId="77777777" w:rsidR="009A78B7" w:rsidRDefault="009A78B7">
      <w:pPr>
        <w:ind w:left="720"/>
        <w:jc w:val="right"/>
        <w:rPr>
          <w:rFonts w:ascii="Arial" w:eastAsia="Arial" w:hAnsi="Arial" w:cs="Arial"/>
          <w:color w:val="000000"/>
          <w:sz w:val="20"/>
          <w:szCs w:val="20"/>
        </w:rPr>
      </w:pPr>
    </w:p>
    <w:p w14:paraId="00000023" w14:textId="77777777" w:rsidR="009A78B7" w:rsidRDefault="009A78B7">
      <w:pPr>
        <w:ind w:left="720"/>
        <w:jc w:val="right"/>
        <w:rPr>
          <w:rFonts w:ascii="Arial" w:eastAsia="Arial" w:hAnsi="Arial" w:cs="Arial"/>
          <w:color w:val="000000"/>
          <w:sz w:val="20"/>
          <w:szCs w:val="20"/>
        </w:rPr>
      </w:pPr>
    </w:p>
    <w:p w14:paraId="00000024" w14:textId="77777777" w:rsidR="009A78B7" w:rsidRDefault="009A78B7">
      <w:pPr>
        <w:ind w:left="720"/>
        <w:jc w:val="right"/>
        <w:rPr>
          <w:rFonts w:ascii="Arial" w:eastAsia="Arial" w:hAnsi="Arial" w:cs="Arial"/>
          <w:color w:val="000000"/>
          <w:sz w:val="20"/>
          <w:szCs w:val="20"/>
        </w:rPr>
      </w:pPr>
    </w:p>
    <w:p w14:paraId="00000025" w14:textId="77777777" w:rsidR="009A78B7" w:rsidRDefault="009A78B7">
      <w:pPr>
        <w:ind w:left="720"/>
        <w:jc w:val="right"/>
        <w:rPr>
          <w:rFonts w:ascii="Arial" w:eastAsia="Arial" w:hAnsi="Arial" w:cs="Arial"/>
          <w:color w:val="000000"/>
          <w:sz w:val="20"/>
          <w:szCs w:val="20"/>
        </w:rPr>
      </w:pPr>
    </w:p>
    <w:p w14:paraId="00000026" w14:textId="77777777" w:rsidR="009A78B7" w:rsidRDefault="00462C50">
      <w:pPr>
        <w:ind w:left="720"/>
        <w:jc w:val="right"/>
        <w:rPr>
          <w:rFonts w:ascii="Arial" w:eastAsia="Arial" w:hAnsi="Arial" w:cs="Arial"/>
          <w:color w:val="000000"/>
          <w:sz w:val="16"/>
          <w:szCs w:val="16"/>
        </w:rPr>
      </w:pPr>
      <w:r>
        <w:rPr>
          <w:rFonts w:ascii="Arial" w:eastAsia="Arial" w:hAnsi="Arial" w:cs="Arial"/>
          <w:color w:val="000000"/>
          <w:sz w:val="20"/>
          <w:szCs w:val="20"/>
        </w:rPr>
        <w:lastRenderedPageBreak/>
        <w:t>B</w:t>
      </w:r>
      <w:r>
        <w:rPr>
          <w:rFonts w:ascii="Arial" w:eastAsia="Arial" w:hAnsi="Arial" w:cs="Arial"/>
          <w:color w:val="000000"/>
          <w:sz w:val="16"/>
          <w:szCs w:val="16"/>
        </w:rPr>
        <w:t>oard of Aldermen Meeting</w:t>
      </w:r>
    </w:p>
    <w:p w14:paraId="00000027" w14:textId="77777777" w:rsidR="009A78B7" w:rsidRDefault="00462C50">
      <w:pPr>
        <w:ind w:left="720"/>
        <w:jc w:val="right"/>
        <w:rPr>
          <w:rFonts w:ascii="Arial" w:eastAsia="Arial" w:hAnsi="Arial" w:cs="Arial"/>
          <w:color w:val="000000"/>
          <w:sz w:val="16"/>
          <w:szCs w:val="16"/>
        </w:rPr>
      </w:pPr>
      <w:r>
        <w:rPr>
          <w:rFonts w:ascii="Arial" w:eastAsia="Arial" w:hAnsi="Arial" w:cs="Arial"/>
          <w:color w:val="000000"/>
          <w:sz w:val="16"/>
          <w:szCs w:val="16"/>
        </w:rPr>
        <w:t>November 16, 2021</w:t>
      </w:r>
    </w:p>
    <w:p w14:paraId="00000028" w14:textId="77777777" w:rsidR="009A78B7" w:rsidRDefault="00462C50">
      <w:pPr>
        <w:ind w:left="720"/>
        <w:jc w:val="right"/>
        <w:rPr>
          <w:rFonts w:ascii="Arial" w:eastAsia="Arial" w:hAnsi="Arial" w:cs="Arial"/>
          <w:color w:val="000000"/>
          <w:sz w:val="16"/>
          <w:szCs w:val="16"/>
        </w:rPr>
      </w:pPr>
      <w:r>
        <w:rPr>
          <w:rFonts w:ascii="Arial" w:eastAsia="Arial" w:hAnsi="Arial" w:cs="Arial"/>
          <w:color w:val="000000"/>
          <w:sz w:val="16"/>
          <w:szCs w:val="16"/>
        </w:rPr>
        <w:t>Page 2</w:t>
      </w:r>
    </w:p>
    <w:p w14:paraId="00000029" w14:textId="77777777" w:rsidR="009A78B7" w:rsidRDefault="009A78B7">
      <w:pPr>
        <w:ind w:left="720"/>
        <w:rPr>
          <w:rFonts w:ascii="Arial" w:eastAsia="Arial" w:hAnsi="Arial" w:cs="Arial"/>
          <w:sz w:val="20"/>
          <w:szCs w:val="20"/>
        </w:rPr>
      </w:pPr>
    </w:p>
    <w:p w14:paraId="0000002A" w14:textId="77777777" w:rsidR="009A78B7" w:rsidRDefault="009A78B7">
      <w:pPr>
        <w:ind w:left="720"/>
        <w:rPr>
          <w:rFonts w:ascii="Arial" w:eastAsia="Arial" w:hAnsi="Arial" w:cs="Arial"/>
          <w:sz w:val="20"/>
          <w:szCs w:val="20"/>
        </w:rPr>
      </w:pPr>
    </w:p>
    <w:p w14:paraId="0000002B"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Motion to pass Bill No. 011321-A: AN ORDINANCE ESTABLISHING A CONTRACT AND AGREEMENT BETWEEN THE CITY OF KNOB NOSTER, MISSOURI AND GREEN FOR LIFE (GFL) FOR SOLID WASTE DISPOSAL SERVICES to its second reading, by title only, and conduct a roll call vote was</w:t>
      </w:r>
      <w:r>
        <w:rPr>
          <w:rFonts w:ascii="Arial" w:eastAsia="Arial" w:hAnsi="Arial" w:cs="Arial"/>
          <w:color w:val="000000"/>
          <w:sz w:val="20"/>
          <w:szCs w:val="20"/>
        </w:rPr>
        <w:t xml:space="preserve"> made by ALDERMAN LIECHTI and seconded by ALDERMAN THERING.</w:t>
      </w:r>
    </w:p>
    <w:p w14:paraId="0000002C"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2D" w14:textId="77777777" w:rsidR="009A78B7" w:rsidRDefault="00462C50">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0000002E"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Coleman</w:t>
      </w:r>
      <w:r>
        <w:rPr>
          <w:rFonts w:ascii="Arial" w:eastAsia="Arial" w:hAnsi="Arial" w:cs="Arial"/>
          <w:color w:val="000000"/>
          <w:sz w:val="20"/>
          <w:szCs w:val="20"/>
        </w:rPr>
        <w:tab/>
      </w:r>
      <w:r>
        <w:rPr>
          <w:rFonts w:ascii="Arial" w:eastAsia="Arial" w:hAnsi="Arial" w:cs="Arial"/>
          <w:color w:val="000000"/>
          <w:sz w:val="20"/>
          <w:szCs w:val="20"/>
        </w:rPr>
        <w:tab/>
        <w:t>Aye</w:t>
      </w:r>
    </w:p>
    <w:p w14:paraId="0000002F"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Thomas</w:t>
      </w:r>
      <w:r>
        <w:rPr>
          <w:rFonts w:ascii="Arial" w:eastAsia="Arial" w:hAnsi="Arial" w:cs="Arial"/>
          <w:color w:val="000000"/>
          <w:sz w:val="20"/>
          <w:szCs w:val="20"/>
        </w:rPr>
        <w:tab/>
      </w:r>
      <w:r>
        <w:rPr>
          <w:rFonts w:ascii="Arial" w:eastAsia="Arial" w:hAnsi="Arial" w:cs="Arial"/>
          <w:color w:val="000000"/>
          <w:sz w:val="20"/>
          <w:szCs w:val="20"/>
        </w:rPr>
        <w:tab/>
        <w:t>Nay</w:t>
      </w:r>
    </w:p>
    <w:p w14:paraId="00000030"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00000031"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00000032"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00000033"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00000034"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35"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Bill No. 111321-A passed 5 ayes to 1 nay:  Ordinance number 860 was assigned.</w:t>
      </w:r>
    </w:p>
    <w:p w14:paraId="00000036"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37" w14:textId="77777777" w:rsidR="009A78B7" w:rsidRDefault="00462C5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Discussion/work session was held regarding the FY 2022 City of Knob Noster Budget.</w:t>
      </w:r>
    </w:p>
    <w:p w14:paraId="00000038"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39" w14:textId="77777777" w:rsidR="009A78B7" w:rsidRDefault="00462C5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Motion was made by ALDERMAN THOMAS with a second by ALDERMAN LIECHTI to open Executive Sessio</w:t>
      </w:r>
      <w:r>
        <w:rPr>
          <w:rFonts w:ascii="Arial" w:eastAsia="Arial" w:hAnsi="Arial" w:cs="Arial"/>
          <w:color w:val="000000"/>
          <w:sz w:val="20"/>
          <w:szCs w:val="20"/>
        </w:rPr>
        <w:t xml:space="preserve">n pursuant to Section 610.021 </w:t>
      </w:r>
      <w:proofErr w:type="spellStart"/>
      <w:r>
        <w:rPr>
          <w:rFonts w:ascii="Arial" w:eastAsia="Arial" w:hAnsi="Arial" w:cs="Arial"/>
          <w:color w:val="000000"/>
          <w:sz w:val="20"/>
          <w:szCs w:val="20"/>
        </w:rPr>
        <w:t>RSMo</w:t>
      </w:r>
      <w:proofErr w:type="spellEnd"/>
      <w:r>
        <w:rPr>
          <w:rFonts w:ascii="Arial" w:eastAsia="Arial" w:hAnsi="Arial" w:cs="Arial"/>
          <w:color w:val="000000"/>
          <w:sz w:val="20"/>
          <w:szCs w:val="20"/>
        </w:rPr>
        <w:t xml:space="preserve">, Paragraph 3, Personnel with a Roll Call vote.  Motion carried 6 ayes to 0 nays.  </w:t>
      </w:r>
    </w:p>
    <w:p w14:paraId="0000003A" w14:textId="77777777" w:rsidR="009A78B7" w:rsidRDefault="009A78B7">
      <w:pPr>
        <w:pBdr>
          <w:top w:val="nil"/>
          <w:left w:val="nil"/>
          <w:bottom w:val="nil"/>
          <w:right w:val="nil"/>
          <w:between w:val="nil"/>
        </w:pBdr>
        <w:ind w:left="720"/>
        <w:rPr>
          <w:rFonts w:ascii="Arial" w:eastAsia="Arial" w:hAnsi="Arial" w:cs="Arial"/>
          <w:color w:val="000000"/>
          <w:sz w:val="20"/>
          <w:szCs w:val="20"/>
          <w:u w:val="single"/>
        </w:rPr>
      </w:pPr>
    </w:p>
    <w:p w14:paraId="0000003B" w14:textId="77777777" w:rsidR="009A78B7" w:rsidRDefault="00462C50">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0000003C"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0000003D"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0000003E"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Grove</w:t>
      </w:r>
      <w:r>
        <w:rPr>
          <w:rFonts w:ascii="Arial" w:eastAsia="Arial" w:hAnsi="Arial" w:cs="Arial"/>
          <w:color w:val="000000"/>
          <w:sz w:val="20"/>
          <w:szCs w:val="20"/>
        </w:rPr>
        <w:tab/>
      </w:r>
      <w:r>
        <w:rPr>
          <w:rFonts w:ascii="Arial" w:eastAsia="Arial" w:hAnsi="Arial" w:cs="Arial"/>
          <w:color w:val="000000"/>
          <w:sz w:val="20"/>
          <w:szCs w:val="20"/>
        </w:rPr>
        <w:tab/>
        <w:t>Aye</w:t>
      </w:r>
    </w:p>
    <w:p w14:paraId="0000003F"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00000040"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Thomas</w:t>
      </w:r>
      <w:r>
        <w:rPr>
          <w:rFonts w:ascii="Arial" w:eastAsia="Arial" w:hAnsi="Arial" w:cs="Arial"/>
          <w:color w:val="000000"/>
          <w:sz w:val="20"/>
          <w:szCs w:val="20"/>
        </w:rPr>
        <w:tab/>
      </w:r>
      <w:r>
        <w:rPr>
          <w:rFonts w:ascii="Arial" w:eastAsia="Arial" w:hAnsi="Arial" w:cs="Arial"/>
          <w:color w:val="000000"/>
          <w:sz w:val="20"/>
          <w:szCs w:val="20"/>
        </w:rPr>
        <w:tab/>
        <w:t>Aye</w:t>
      </w:r>
    </w:p>
    <w:p w14:paraId="00000041"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Coleman</w:t>
      </w:r>
      <w:r>
        <w:rPr>
          <w:rFonts w:ascii="Arial" w:eastAsia="Arial" w:hAnsi="Arial" w:cs="Arial"/>
          <w:color w:val="000000"/>
          <w:sz w:val="20"/>
          <w:szCs w:val="20"/>
        </w:rPr>
        <w:tab/>
      </w:r>
      <w:r>
        <w:rPr>
          <w:rFonts w:ascii="Arial" w:eastAsia="Arial" w:hAnsi="Arial" w:cs="Arial"/>
          <w:color w:val="000000"/>
          <w:sz w:val="20"/>
          <w:szCs w:val="20"/>
        </w:rPr>
        <w:tab/>
        <w:t>Aye</w:t>
      </w:r>
    </w:p>
    <w:p w14:paraId="00000042" w14:textId="77777777" w:rsidR="009A78B7" w:rsidRDefault="009A78B7">
      <w:pPr>
        <w:ind w:left="720"/>
        <w:rPr>
          <w:rFonts w:ascii="Arial" w:eastAsia="Arial" w:hAnsi="Arial" w:cs="Arial"/>
          <w:color w:val="000000"/>
          <w:sz w:val="20"/>
          <w:szCs w:val="20"/>
        </w:rPr>
      </w:pPr>
    </w:p>
    <w:p w14:paraId="00000043" w14:textId="77777777" w:rsidR="009A78B7" w:rsidRDefault="00462C50">
      <w:pPr>
        <w:ind w:left="720"/>
        <w:rPr>
          <w:rFonts w:ascii="Arial" w:eastAsia="Arial" w:hAnsi="Arial" w:cs="Arial"/>
          <w:color w:val="000000"/>
          <w:sz w:val="20"/>
          <w:szCs w:val="20"/>
        </w:rPr>
      </w:pPr>
      <w:r>
        <w:rPr>
          <w:rFonts w:ascii="Arial" w:eastAsia="Arial" w:hAnsi="Arial" w:cs="Arial"/>
          <w:color w:val="000000"/>
          <w:sz w:val="20"/>
          <w:szCs w:val="20"/>
        </w:rPr>
        <w:t>Motion was made to exit Executive Session at 7:58p.m. by ALDERMAN LIECHTI with a second by ALDERMAN THERING with a Roll Call vote.  Motion carried 6 ayes to 0 nays.</w:t>
      </w:r>
    </w:p>
    <w:p w14:paraId="00000044" w14:textId="77777777" w:rsidR="009A78B7" w:rsidRDefault="009A78B7">
      <w:pPr>
        <w:ind w:left="720"/>
        <w:rPr>
          <w:rFonts w:ascii="Arial" w:eastAsia="Arial" w:hAnsi="Arial" w:cs="Arial"/>
          <w:color w:val="000000"/>
          <w:sz w:val="20"/>
          <w:szCs w:val="20"/>
        </w:rPr>
      </w:pPr>
    </w:p>
    <w:p w14:paraId="00000045" w14:textId="77777777" w:rsidR="009A78B7" w:rsidRDefault="00462C50">
      <w:pPr>
        <w:pBdr>
          <w:top w:val="nil"/>
          <w:left w:val="nil"/>
          <w:bottom w:val="nil"/>
          <w:right w:val="nil"/>
          <w:between w:val="nil"/>
        </w:pBdr>
        <w:ind w:left="720"/>
        <w:rPr>
          <w:rFonts w:ascii="Arial" w:eastAsia="Arial" w:hAnsi="Arial" w:cs="Arial"/>
          <w:color w:val="000000"/>
          <w:sz w:val="20"/>
          <w:szCs w:val="20"/>
          <w:u w:val="single"/>
        </w:rPr>
      </w:pPr>
      <w:r>
        <w:rPr>
          <w:rFonts w:ascii="Arial" w:eastAsia="Arial" w:hAnsi="Arial" w:cs="Arial"/>
          <w:color w:val="000000"/>
          <w:sz w:val="20"/>
          <w:szCs w:val="20"/>
          <w:u w:val="single"/>
        </w:rPr>
        <w:t>Roll Call Vote</w:t>
      </w:r>
    </w:p>
    <w:p w14:paraId="00000046"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Liechti</w:t>
      </w:r>
      <w:r>
        <w:rPr>
          <w:rFonts w:ascii="Arial" w:eastAsia="Arial" w:hAnsi="Arial" w:cs="Arial"/>
          <w:color w:val="000000"/>
          <w:sz w:val="20"/>
          <w:szCs w:val="20"/>
        </w:rPr>
        <w:tab/>
      </w:r>
      <w:r>
        <w:rPr>
          <w:rFonts w:ascii="Arial" w:eastAsia="Arial" w:hAnsi="Arial" w:cs="Arial"/>
          <w:color w:val="000000"/>
          <w:sz w:val="20"/>
          <w:szCs w:val="20"/>
        </w:rPr>
        <w:tab/>
        <w:t>Aye</w:t>
      </w:r>
    </w:p>
    <w:p w14:paraId="00000047"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Thering</w:t>
      </w:r>
      <w:r>
        <w:rPr>
          <w:rFonts w:ascii="Arial" w:eastAsia="Arial" w:hAnsi="Arial" w:cs="Arial"/>
          <w:color w:val="000000"/>
          <w:sz w:val="20"/>
          <w:szCs w:val="20"/>
        </w:rPr>
        <w:tab/>
      </w:r>
      <w:r>
        <w:rPr>
          <w:rFonts w:ascii="Arial" w:eastAsia="Arial" w:hAnsi="Arial" w:cs="Arial"/>
          <w:color w:val="000000"/>
          <w:sz w:val="20"/>
          <w:szCs w:val="20"/>
        </w:rPr>
        <w:tab/>
        <w:t>Aye</w:t>
      </w:r>
    </w:p>
    <w:p w14:paraId="00000048"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w:t>
      </w:r>
      <w:r>
        <w:rPr>
          <w:rFonts w:ascii="Arial" w:eastAsia="Arial" w:hAnsi="Arial" w:cs="Arial"/>
          <w:color w:val="000000"/>
          <w:sz w:val="20"/>
          <w:szCs w:val="20"/>
        </w:rPr>
        <w:t xml:space="preserve"> Grove</w:t>
      </w:r>
      <w:r>
        <w:rPr>
          <w:rFonts w:ascii="Arial" w:eastAsia="Arial" w:hAnsi="Arial" w:cs="Arial"/>
          <w:color w:val="000000"/>
          <w:sz w:val="20"/>
          <w:szCs w:val="20"/>
        </w:rPr>
        <w:tab/>
      </w:r>
      <w:r>
        <w:rPr>
          <w:rFonts w:ascii="Arial" w:eastAsia="Arial" w:hAnsi="Arial" w:cs="Arial"/>
          <w:color w:val="000000"/>
          <w:sz w:val="20"/>
          <w:szCs w:val="20"/>
        </w:rPr>
        <w:tab/>
        <w:t>Aye</w:t>
      </w:r>
    </w:p>
    <w:p w14:paraId="00000049"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Stauffer-Baum</w:t>
      </w:r>
      <w:r>
        <w:rPr>
          <w:rFonts w:ascii="Arial" w:eastAsia="Arial" w:hAnsi="Arial" w:cs="Arial"/>
          <w:color w:val="000000"/>
          <w:sz w:val="20"/>
          <w:szCs w:val="20"/>
        </w:rPr>
        <w:tab/>
        <w:t>Aye</w:t>
      </w:r>
    </w:p>
    <w:p w14:paraId="0000004A"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Thomas</w:t>
      </w:r>
      <w:r>
        <w:rPr>
          <w:rFonts w:ascii="Arial" w:eastAsia="Arial" w:hAnsi="Arial" w:cs="Arial"/>
          <w:color w:val="000000"/>
          <w:sz w:val="20"/>
          <w:szCs w:val="20"/>
        </w:rPr>
        <w:tab/>
      </w:r>
      <w:r>
        <w:rPr>
          <w:rFonts w:ascii="Arial" w:eastAsia="Arial" w:hAnsi="Arial" w:cs="Arial"/>
          <w:color w:val="000000"/>
          <w:sz w:val="20"/>
          <w:szCs w:val="20"/>
        </w:rPr>
        <w:tab/>
        <w:t>Aye</w:t>
      </w:r>
    </w:p>
    <w:p w14:paraId="0000004B" w14:textId="77777777" w:rsidR="009A78B7" w:rsidRDefault="00462C50">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Alderman Coleman</w:t>
      </w:r>
      <w:r>
        <w:rPr>
          <w:rFonts w:ascii="Arial" w:eastAsia="Arial" w:hAnsi="Arial" w:cs="Arial"/>
          <w:color w:val="000000"/>
          <w:sz w:val="20"/>
          <w:szCs w:val="20"/>
        </w:rPr>
        <w:tab/>
      </w:r>
      <w:r>
        <w:rPr>
          <w:rFonts w:ascii="Arial" w:eastAsia="Arial" w:hAnsi="Arial" w:cs="Arial"/>
          <w:color w:val="000000"/>
          <w:sz w:val="20"/>
          <w:szCs w:val="20"/>
        </w:rPr>
        <w:tab/>
        <w:t>Aye</w:t>
      </w:r>
    </w:p>
    <w:p w14:paraId="0000004C"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4D" w14:textId="77777777"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Motion was made to adjourn at 7:59 p.m. by ALDERMAN THOMAS and was seconded by ALDERMAN THERING.  Motion carried 6 ayes to 0 nays.</w:t>
      </w:r>
    </w:p>
    <w:p w14:paraId="0000004E" w14:textId="77777777" w:rsidR="009A78B7" w:rsidRDefault="009A78B7">
      <w:pPr>
        <w:ind w:left="720"/>
        <w:rPr>
          <w:rFonts w:ascii="Arial" w:eastAsia="Arial" w:hAnsi="Arial" w:cs="Arial"/>
          <w:sz w:val="20"/>
          <w:szCs w:val="20"/>
        </w:rPr>
      </w:pPr>
    </w:p>
    <w:p w14:paraId="0000004F"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50" w14:textId="77777777" w:rsidR="009A78B7" w:rsidRDefault="009A78B7">
      <w:pPr>
        <w:pBdr>
          <w:top w:val="nil"/>
          <w:left w:val="nil"/>
          <w:bottom w:val="nil"/>
          <w:right w:val="nil"/>
          <w:between w:val="nil"/>
        </w:pBdr>
        <w:rPr>
          <w:rFonts w:ascii="Arial" w:eastAsia="Arial" w:hAnsi="Arial" w:cs="Arial"/>
          <w:color w:val="000000"/>
          <w:sz w:val="20"/>
          <w:szCs w:val="20"/>
        </w:rPr>
      </w:pPr>
    </w:p>
    <w:p w14:paraId="00000051" w14:textId="77777777" w:rsidR="009A78B7" w:rsidRDefault="009A78B7">
      <w:pPr>
        <w:pBdr>
          <w:top w:val="nil"/>
          <w:left w:val="nil"/>
          <w:bottom w:val="nil"/>
          <w:right w:val="nil"/>
          <w:between w:val="nil"/>
        </w:pBdr>
        <w:rPr>
          <w:rFonts w:ascii="Arial" w:eastAsia="Arial" w:hAnsi="Arial" w:cs="Arial"/>
          <w:color w:val="000000"/>
          <w:sz w:val="20"/>
          <w:szCs w:val="20"/>
        </w:rPr>
      </w:pPr>
    </w:p>
    <w:p w14:paraId="00000052"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53"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9A78B7">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40FD"/>
    <w:multiLevelType w:val="multilevel"/>
    <w:tmpl w:val="B3CACDF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B06A8D"/>
    <w:multiLevelType w:val="multilevel"/>
    <w:tmpl w:val="BEFC57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B7"/>
    <w:rsid w:val="00462C50"/>
    <w:rsid w:val="009A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9EF6D-4315-47E7-B594-2AA85B3A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6m4dj40VIeRa6YpWz9ViNy9ug==">AMUW2mVuJG9o0++mQ9cKKW2WkTo7vvnPxjAo1XNthu0qqXmDEREOU8+6qHneRHeta/VxLaxPbkJ53ZhSJY8vjLnzT4ZGoDcc8PXErOeWRfp3+Caxs3DjRMBdFMZRPQKDXg825RghZ2TE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2</cp:revision>
  <dcterms:created xsi:type="dcterms:W3CDTF">2021-12-03T17:20:00Z</dcterms:created>
  <dcterms:modified xsi:type="dcterms:W3CDTF">2021-12-03T17:20:00Z</dcterms:modified>
</cp:coreProperties>
</file>